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napToGrid w:val="0"/>
        <w:spacing w:line="600" w:lineRule="exact"/>
        <w:rPr>
          <w:rStyle w:val="6"/>
          <w:rFonts w:ascii="仿宋" w:hAnsi="仿宋" w:eastAsia="仿宋" w:cs="宋体"/>
          <w:b w:val="0"/>
          <w:sz w:val="32"/>
          <w:szCs w:val="32"/>
        </w:rPr>
      </w:pPr>
    </w:p>
    <w:p>
      <w:pPr>
        <w:pStyle w:val="10"/>
        <w:widowControl/>
        <w:snapToGrid w:val="0"/>
        <w:spacing w:line="600" w:lineRule="exact"/>
        <w:jc w:val="center"/>
        <w:rPr>
          <w:rStyle w:val="6"/>
          <w:rFonts w:hint="default" w:ascii="小标宋" w:hAnsi="小标宋" w:eastAsia="小标宋" w:cs="宋体"/>
          <w:sz w:val="44"/>
          <w:szCs w:val="44"/>
          <w:lang w:val="en-US"/>
        </w:rPr>
      </w:pPr>
      <w:r>
        <w:rPr>
          <w:rStyle w:val="6"/>
          <w:rFonts w:hint="eastAsia" w:ascii="小标宋" w:hAnsi="小标宋" w:eastAsia="小标宋" w:cs="宋体"/>
          <w:sz w:val="44"/>
          <w:szCs w:val="44"/>
        </w:rPr>
        <w:t>建筑工程</w:t>
      </w:r>
      <w:r>
        <w:rPr>
          <w:rStyle w:val="6"/>
          <w:rFonts w:hint="eastAsia" w:ascii="小标宋" w:hAnsi="小标宋" w:eastAsia="小标宋" w:cs="宋体"/>
          <w:sz w:val="44"/>
          <w:szCs w:val="44"/>
          <w:lang w:eastAsia="zh-CN"/>
        </w:rPr>
        <w:t>企业资质证书换领</w:t>
      </w:r>
      <w:r>
        <w:rPr>
          <w:rStyle w:val="6"/>
          <w:rFonts w:hint="eastAsia" w:ascii="小标宋" w:hAnsi="小标宋" w:eastAsia="小标宋" w:cs="宋体"/>
          <w:sz w:val="44"/>
          <w:szCs w:val="44"/>
          <w:lang w:val="en-US" w:eastAsia="zh-CN"/>
        </w:rPr>
        <w:t>工作指引</w:t>
      </w:r>
      <w:bookmarkStart w:id="0" w:name="_GoBack"/>
      <w:bookmarkEnd w:id="0"/>
    </w:p>
    <w:tbl>
      <w:tblPr>
        <w:tblStyle w:val="4"/>
        <w:tblpPr w:leftFromText="180" w:rightFromText="180" w:vertAnchor="text" w:horzAnchor="page" w:tblpX="1792" w:tblpY="452"/>
        <w:tblOverlap w:val="never"/>
        <w:tblW w:w="8513" w:type="dxa"/>
        <w:tblInd w:w="0" w:type="dxa"/>
        <w:tblLayout w:type="fixed"/>
        <w:tblCellMar>
          <w:top w:w="0" w:type="dxa"/>
          <w:left w:w="108" w:type="dxa"/>
          <w:bottom w:w="0" w:type="dxa"/>
          <w:right w:w="108" w:type="dxa"/>
        </w:tblCellMar>
      </w:tblPr>
      <w:tblGrid>
        <w:gridCol w:w="1562"/>
        <w:gridCol w:w="6951"/>
      </w:tblGrid>
      <w:tr>
        <w:tblPrEx>
          <w:tblCellMar>
            <w:top w:w="0" w:type="dxa"/>
            <w:left w:w="108" w:type="dxa"/>
            <w:bottom w:w="0" w:type="dxa"/>
            <w:right w:w="108" w:type="dxa"/>
          </w:tblCellMar>
        </w:tblPrEx>
        <w:trPr>
          <w:trHeight w:val="983" w:hRule="atLeast"/>
        </w:trPr>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before="100" w:after="100" w:line="420" w:lineRule="exact"/>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办理对象</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
              </w:numPr>
              <w:autoSpaceDN w:val="0"/>
              <w:spacing w:line="420" w:lineRule="exact"/>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eastAsia="zh-CN"/>
              </w:rPr>
              <w:t>工程勘察设计丙级、丁级资质换领相同专业乙级资质证书</w:t>
            </w:r>
            <w:r>
              <w:rPr>
                <w:rFonts w:hint="eastAsia" w:cs="宋体" w:asciiTheme="minorEastAsia" w:hAnsiTheme="minorEastAsia" w:eastAsiaTheme="minorEastAsia"/>
                <w:kern w:val="0"/>
                <w:sz w:val="24"/>
                <w:lang w:val="en-US" w:eastAsia="zh-CN"/>
              </w:rPr>
              <w:t>；</w:t>
            </w:r>
          </w:p>
          <w:p>
            <w:pPr>
              <w:widowControl/>
              <w:numPr>
                <w:ilvl w:val="0"/>
                <w:numId w:val="1"/>
              </w:numPr>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施工总承包、专业承包三级资质换领相同专业二级资质证书（</w:t>
            </w:r>
            <w:r>
              <w:rPr>
                <w:rFonts w:hint="eastAsia" w:cs="宋体" w:asciiTheme="minorEastAsia" w:hAnsiTheme="minorEastAsia" w:eastAsiaTheme="minorEastAsia"/>
                <w:kern w:val="0"/>
                <w:sz w:val="24"/>
                <w:lang w:val="en-US" w:eastAsia="zh-CN"/>
              </w:rPr>
              <w:t>涉及公路、水运、水利、通信等方面的施工总承包三级资质换领相同专业施工总承包二级资质工作由省住建厅办理)；</w:t>
            </w:r>
          </w:p>
          <w:p>
            <w:pPr>
              <w:widowControl/>
              <w:numPr>
                <w:ilvl w:val="0"/>
                <w:numId w:val="1"/>
              </w:numPr>
              <w:autoSpaceDN w:val="0"/>
              <w:spacing w:line="420" w:lineRule="exac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kern w:val="0"/>
                <w:sz w:val="24"/>
                <w:lang w:eastAsia="zh-CN"/>
              </w:rPr>
              <w:t>有关工程监理企业资质按《已取消的工程监理企业资质证书换领对照表》换领相应专业等级资质证书。</w:t>
            </w:r>
          </w:p>
        </w:tc>
      </w:tr>
      <w:tr>
        <w:tblPrEx>
          <w:tblCellMar>
            <w:top w:w="0" w:type="dxa"/>
            <w:left w:w="108" w:type="dxa"/>
            <w:bottom w:w="0" w:type="dxa"/>
            <w:right w:w="108" w:type="dxa"/>
          </w:tblCellMar>
        </w:tblPrEx>
        <w:trPr>
          <w:trHeight w:val="3173" w:hRule="atLeast"/>
        </w:trPr>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before="100" w:after="100" w:line="420" w:lineRule="exact"/>
              <w:jc w:val="center"/>
              <w:rPr>
                <w:rFonts w:cs="宋体" w:asciiTheme="minorEastAsia" w:hAnsiTheme="minorEastAsia" w:eastAsiaTheme="minorEastAsia"/>
                <w:b/>
                <w:bCs/>
                <w:color w:val="666666"/>
                <w:sz w:val="24"/>
              </w:rPr>
            </w:pPr>
            <w:r>
              <w:rPr>
                <w:rFonts w:hint="eastAsia" w:cs="宋体" w:asciiTheme="minorEastAsia" w:hAnsiTheme="minorEastAsia" w:eastAsiaTheme="minorEastAsia"/>
                <w:b/>
                <w:bCs/>
                <w:color w:val="000000"/>
                <w:kern w:val="0"/>
                <w:sz w:val="24"/>
              </w:rPr>
              <w:t>办理依据</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1、《国务院关于深化“证照分离”改革进一步激发市场主体发展活力的通知》（国发〔2021〕7号）</w:t>
            </w:r>
            <w:r>
              <w:rPr>
                <w:rFonts w:hint="eastAsia" w:cs="宋体" w:asciiTheme="minorEastAsia" w:hAnsiTheme="minorEastAsia" w:eastAsiaTheme="minorEastAsia"/>
                <w:kern w:val="0"/>
                <w:sz w:val="24"/>
                <w:lang w:val="en-US" w:eastAsia="zh-CN"/>
              </w:rPr>
              <w:t>；</w:t>
            </w:r>
          </w:p>
          <w:p>
            <w:pPr>
              <w:widowControl/>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kern w:val="0"/>
                <w:sz w:val="24"/>
                <w:lang w:eastAsia="zh-CN"/>
              </w:rPr>
              <w:t>建筑业企业资质管理规定</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住房和城乡建设部令第</w:t>
            </w:r>
            <w:r>
              <w:rPr>
                <w:rFonts w:hint="eastAsia" w:cs="宋体" w:asciiTheme="minorEastAsia" w:hAnsiTheme="minorEastAsia" w:eastAsiaTheme="minorEastAsia"/>
                <w:kern w:val="0"/>
                <w:sz w:val="24"/>
                <w:lang w:val="en-US" w:eastAsia="zh-CN"/>
              </w:rPr>
              <w:t>22号</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w:t>
            </w:r>
          </w:p>
          <w:p>
            <w:pPr>
              <w:widowControl/>
              <w:autoSpaceDN w:val="0"/>
              <w:spacing w:line="420" w:lineRule="exact"/>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rPr>
              <w:t>3、</w:t>
            </w:r>
            <w:r>
              <w:rPr>
                <w:rFonts w:hint="eastAsia" w:cs="宋体" w:asciiTheme="minorEastAsia" w:hAnsiTheme="minorEastAsia" w:eastAsiaTheme="minorEastAsia"/>
                <w:kern w:val="0"/>
                <w:sz w:val="24"/>
                <w:lang w:eastAsia="zh-CN"/>
              </w:rPr>
              <w:t>《住房城乡建设部关于印发</w:t>
            </w:r>
            <w:r>
              <w:rPr>
                <w:rFonts w:hint="eastAsia" w:cs="宋体" w:asciiTheme="minorEastAsia" w:hAnsiTheme="minorEastAsia" w:eastAsiaTheme="minorEastAsia"/>
                <w:kern w:val="0"/>
                <w:sz w:val="24"/>
                <w:lang w:val="en-US" w:eastAsia="zh-CN"/>
              </w:rPr>
              <w:t>&lt;建筑业企业资质管理规定和资质标准实施意见&gt;的通知</w:t>
            </w:r>
            <w:r>
              <w:rPr>
                <w:rFonts w:hint="eastAsia" w:cs="宋体" w:asciiTheme="minorEastAsia" w:hAnsiTheme="minorEastAsia" w:eastAsiaTheme="minorEastAsia"/>
                <w:kern w:val="0"/>
                <w:sz w:val="24"/>
                <w:lang w:eastAsia="zh-CN"/>
              </w:rPr>
              <w:t>》（建市</w:t>
            </w:r>
            <w:r>
              <w:rPr>
                <w:rFonts w:hint="eastAsia" w:cs="宋体" w:asciiTheme="minorEastAsia" w:hAnsiTheme="minorEastAsia" w:eastAsiaTheme="minorEastAsia"/>
                <w:kern w:val="0"/>
                <w:sz w:val="24"/>
              </w:rPr>
              <w:t>〔20</w:t>
            </w:r>
            <w:r>
              <w:rPr>
                <w:rFonts w:hint="eastAsia" w:cs="宋体" w:asciiTheme="minorEastAsia" w:hAnsiTheme="minorEastAsia" w:eastAsiaTheme="minorEastAsia"/>
                <w:kern w:val="0"/>
                <w:sz w:val="24"/>
                <w:lang w:val="en-US" w:eastAsia="zh-CN"/>
              </w:rPr>
              <w:t>15</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20</w:t>
            </w:r>
            <w:r>
              <w:rPr>
                <w:rFonts w:hint="eastAsia" w:cs="宋体" w:asciiTheme="minorEastAsia" w:hAnsiTheme="minorEastAsia" w:eastAsiaTheme="minorEastAsia"/>
                <w:kern w:val="0"/>
                <w:sz w:val="24"/>
              </w:rPr>
              <w:t>号</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lang w:val="en-US" w:eastAsia="zh-CN"/>
              </w:rPr>
              <w:t>；</w:t>
            </w:r>
          </w:p>
          <w:p>
            <w:pPr>
              <w:widowControl/>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4、</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住房城乡建设部办公厅关于做好有关建设工程企业资质证书换领和延续工作的通知</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建办市</w:t>
            </w:r>
            <w:r>
              <w:rPr>
                <w:rFonts w:hint="eastAsia" w:cs="宋体" w:asciiTheme="minorEastAsia" w:hAnsiTheme="minorEastAsia" w:eastAsiaTheme="minorEastAsia"/>
                <w:kern w:val="0"/>
                <w:sz w:val="24"/>
              </w:rPr>
              <w:t>〔202</w:t>
            </w: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47</w:t>
            </w:r>
            <w:r>
              <w:rPr>
                <w:rFonts w:hint="eastAsia" w:cs="宋体" w:asciiTheme="minorEastAsia" w:hAnsiTheme="minorEastAsia" w:eastAsiaTheme="minorEastAsia"/>
                <w:kern w:val="0"/>
                <w:sz w:val="24"/>
              </w:rPr>
              <w:t>号)</w:t>
            </w:r>
            <w:r>
              <w:rPr>
                <w:rFonts w:hint="eastAsia" w:cs="宋体" w:asciiTheme="minorEastAsia" w:hAnsiTheme="minorEastAsia" w:eastAsiaTheme="minorEastAsia"/>
                <w:kern w:val="0"/>
                <w:sz w:val="24"/>
                <w:lang w:val="en-US" w:eastAsia="zh-CN"/>
              </w:rPr>
              <w:t>；</w:t>
            </w:r>
          </w:p>
          <w:p>
            <w:pPr>
              <w:widowControl/>
              <w:autoSpaceDN w:val="0"/>
              <w:spacing w:line="420" w:lineRule="exact"/>
              <w:jc w:val="left"/>
              <w:rPr>
                <w:rFonts w:cs="仿宋_GB2312" w:asciiTheme="minorEastAsia" w:hAnsiTheme="minorEastAsia" w:eastAsiaTheme="minorEastAsia"/>
                <w:sz w:val="24"/>
              </w:rPr>
            </w:pPr>
            <w:r>
              <w:rPr>
                <w:rFonts w:hint="eastAsia" w:cs="宋体" w:asciiTheme="minorEastAsia" w:hAnsiTheme="minorEastAsia" w:eastAsiaTheme="minorEastAsia"/>
                <w:kern w:val="0"/>
                <w:sz w:val="24"/>
                <w:lang w:val="en-US" w:eastAsia="zh-CN"/>
              </w:rPr>
              <w:t>5</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广东省住房和城乡建设厅关于做好有关建设工程企业资质证书换领工作的通知</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粤建许函</w:t>
            </w:r>
            <w:r>
              <w:rPr>
                <w:rFonts w:hint="eastAsia" w:cs="宋体" w:asciiTheme="minorEastAsia" w:hAnsiTheme="minorEastAsia" w:eastAsiaTheme="minorEastAsia"/>
                <w:kern w:val="0"/>
                <w:sz w:val="24"/>
              </w:rPr>
              <w:t>〔202</w:t>
            </w:r>
            <w:r>
              <w:rPr>
                <w:rFonts w:hint="eastAsia" w:cs="宋体" w:asciiTheme="minorEastAsia" w:hAnsiTheme="minorEastAsia" w:eastAsiaTheme="minorEastAsia"/>
                <w:kern w:val="0"/>
                <w:sz w:val="24"/>
                <w:lang w:val="en-US" w:eastAsia="zh-CN"/>
              </w:rPr>
              <w:t>4</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124</w:t>
            </w:r>
            <w:r>
              <w:rPr>
                <w:rFonts w:cs="宋体" w:asciiTheme="minorEastAsia" w:hAnsiTheme="minorEastAsia" w:eastAsiaTheme="minorEastAsia"/>
                <w:kern w:val="0"/>
                <w:sz w:val="24"/>
              </w:rPr>
              <w:t>号</w:t>
            </w:r>
            <w:r>
              <w:rPr>
                <w:rFonts w:hint="eastAsia" w:cs="宋体" w:asciiTheme="minorEastAsia" w:hAnsiTheme="minorEastAsia" w:eastAsiaTheme="minorEastAsia"/>
                <w:kern w:val="0"/>
                <w:sz w:val="24"/>
              </w:rPr>
              <w:t>）。</w:t>
            </w:r>
          </w:p>
        </w:tc>
      </w:tr>
      <w:tr>
        <w:tblPrEx>
          <w:tblCellMar>
            <w:top w:w="0" w:type="dxa"/>
            <w:left w:w="108" w:type="dxa"/>
            <w:bottom w:w="0" w:type="dxa"/>
            <w:right w:w="108" w:type="dxa"/>
          </w:tblCellMar>
        </w:tblPrEx>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before="100" w:after="100" w:line="420" w:lineRule="exact"/>
              <w:jc w:val="center"/>
              <w:rPr>
                <w:rFonts w:cs="宋体" w:asciiTheme="minorEastAsia" w:hAnsiTheme="minorEastAsia" w:eastAsiaTheme="minorEastAsia"/>
                <w:b/>
                <w:bCs/>
                <w:color w:val="666666"/>
                <w:sz w:val="24"/>
              </w:rPr>
            </w:pPr>
            <w:r>
              <w:rPr>
                <w:rFonts w:hint="eastAsia" w:cs="宋体" w:asciiTheme="minorEastAsia" w:hAnsiTheme="minorEastAsia" w:eastAsiaTheme="minorEastAsia"/>
                <w:b/>
                <w:bCs/>
                <w:color w:val="000000"/>
                <w:kern w:val="0"/>
                <w:sz w:val="24"/>
              </w:rPr>
              <w:t>办理条件</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2"/>
              </w:numPr>
              <w:autoSpaceDN w:val="0"/>
              <w:spacing w:line="420" w:lineRule="exac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eastAsia="zh-CN"/>
              </w:rPr>
              <w:t>在湛江市注册，符合</w:t>
            </w:r>
            <w:r>
              <w:rPr>
                <w:rFonts w:hint="eastAsia" w:cs="宋体" w:asciiTheme="minorEastAsia" w:hAnsiTheme="minorEastAsia" w:eastAsiaTheme="minorEastAsia"/>
                <w:kern w:val="0"/>
                <w:sz w:val="24"/>
              </w:rPr>
              <w:t>《国务院关于深化“证照分离”改革进一步激发市场主体发展活力的通知》（国发〔2021〕7号）</w:t>
            </w:r>
            <w:r>
              <w:rPr>
                <w:rFonts w:hint="eastAsia" w:cs="宋体" w:asciiTheme="minorEastAsia" w:hAnsiTheme="minorEastAsia" w:eastAsiaTheme="minorEastAsia"/>
                <w:kern w:val="0"/>
                <w:sz w:val="24"/>
                <w:lang w:eastAsia="zh-CN"/>
              </w:rPr>
              <w:t>决定取消相关资质的建设工程企业</w:t>
            </w:r>
            <w:r>
              <w:rPr>
                <w:rFonts w:hint="eastAsia" w:cs="宋体" w:asciiTheme="minorEastAsia" w:hAnsiTheme="minorEastAsia" w:eastAsiaTheme="minorEastAsia"/>
                <w:color w:val="000000"/>
                <w:kern w:val="0"/>
                <w:sz w:val="24"/>
              </w:rPr>
              <w:t>。</w:t>
            </w:r>
          </w:p>
          <w:p>
            <w:pPr>
              <w:widowControl/>
              <w:numPr>
                <w:ilvl w:val="0"/>
                <w:numId w:val="2"/>
              </w:numPr>
              <w:autoSpaceDN w:val="0"/>
              <w:spacing w:line="420" w:lineRule="exact"/>
              <w:ind w:left="0" w:leftChars="0" w:firstLine="0" w:firstLineChars="0"/>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申请换领的时间不应晚于需换领的资质有效期届满前三个月。</w:t>
            </w:r>
          </w:p>
        </w:tc>
      </w:tr>
      <w:tr>
        <w:tblPrEx>
          <w:tblCellMar>
            <w:top w:w="0" w:type="dxa"/>
            <w:left w:w="108" w:type="dxa"/>
            <w:bottom w:w="0" w:type="dxa"/>
            <w:right w:w="108" w:type="dxa"/>
          </w:tblCellMar>
        </w:tblPrEx>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before="100" w:after="100" w:line="420" w:lineRule="exact"/>
              <w:jc w:val="center"/>
              <w:rPr>
                <w:rFonts w:cs="宋体" w:asciiTheme="minorEastAsia" w:hAnsiTheme="minorEastAsia" w:eastAsiaTheme="minorEastAsia"/>
                <w:b/>
                <w:bCs/>
                <w:color w:val="666666"/>
                <w:sz w:val="24"/>
              </w:rPr>
            </w:pPr>
            <w:r>
              <w:rPr>
                <w:rFonts w:hint="eastAsia" w:cs="宋体" w:asciiTheme="minorEastAsia" w:hAnsiTheme="minorEastAsia" w:eastAsiaTheme="minorEastAsia"/>
                <w:b/>
                <w:bCs/>
                <w:color w:val="000000"/>
                <w:kern w:val="0"/>
                <w:sz w:val="24"/>
              </w:rPr>
              <w:t>申报材料</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采用网上申办方式，</w:t>
            </w:r>
            <w:r>
              <w:rPr>
                <w:rFonts w:hint="eastAsia" w:cs="宋体" w:asciiTheme="minorEastAsia" w:hAnsiTheme="minorEastAsia" w:eastAsiaTheme="minorEastAsia"/>
                <w:kern w:val="0"/>
                <w:sz w:val="24"/>
                <w:lang w:val="en-US" w:eastAsia="zh-CN"/>
              </w:rPr>
              <w:t>企业可登录“三库一平台”管理信息服务系统，通过“网上办事-业务事项申报-换领证书”</w:t>
            </w:r>
            <w:r>
              <w:rPr>
                <w:rFonts w:hint="eastAsia" w:cs="宋体" w:asciiTheme="minorEastAsia" w:hAnsiTheme="minorEastAsia" w:eastAsiaTheme="minorEastAsia"/>
                <w:kern w:val="0"/>
                <w:sz w:val="24"/>
                <w:lang w:eastAsia="zh-CN"/>
              </w:rPr>
              <w:t>进行申请：</w:t>
            </w:r>
          </w:p>
          <w:p>
            <w:pPr>
              <w:widowControl/>
              <w:numPr>
                <w:ilvl w:val="0"/>
                <w:numId w:val="0"/>
              </w:numPr>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1、</w:t>
            </w:r>
            <w:r>
              <w:rPr>
                <w:rFonts w:hint="eastAsia" w:cs="宋体" w:asciiTheme="minorEastAsia" w:hAnsiTheme="minorEastAsia" w:eastAsiaTheme="minorEastAsia"/>
                <w:kern w:val="0"/>
                <w:sz w:val="24"/>
                <w:lang w:eastAsia="zh-CN"/>
              </w:rPr>
              <w:t>《企业资质申请表》；</w:t>
            </w:r>
          </w:p>
          <w:p>
            <w:pPr>
              <w:widowControl/>
              <w:numPr>
                <w:ilvl w:val="0"/>
                <w:numId w:val="0"/>
              </w:numPr>
              <w:autoSpaceDN w:val="0"/>
              <w:spacing w:line="420" w:lineRule="exact"/>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2、《企业资质申报材料承诺书》；</w:t>
            </w:r>
          </w:p>
          <w:p>
            <w:pPr>
              <w:widowControl/>
              <w:numPr>
                <w:ilvl w:val="0"/>
                <w:numId w:val="0"/>
              </w:numPr>
              <w:autoSpaceDN w:val="0"/>
              <w:spacing w:line="420" w:lineRule="exact"/>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b w:val="0"/>
                <w:bCs/>
                <w:kern w:val="0"/>
                <w:sz w:val="24"/>
                <w:lang w:val="en-US" w:eastAsia="zh-CN"/>
              </w:rPr>
              <w:t>3、</w:t>
            </w:r>
            <w:r>
              <w:rPr>
                <w:rFonts w:hint="eastAsia" w:cs="宋体" w:asciiTheme="minorEastAsia" w:hAnsiTheme="minorEastAsia" w:eastAsiaTheme="minorEastAsia"/>
                <w:kern w:val="0"/>
                <w:sz w:val="24"/>
                <w:lang w:val="en-US" w:eastAsia="zh-CN"/>
              </w:rPr>
              <w:t>《企业资质申报换证承诺书》；</w:t>
            </w:r>
          </w:p>
          <w:p>
            <w:pPr>
              <w:widowControl/>
              <w:numPr>
                <w:ilvl w:val="0"/>
                <w:numId w:val="0"/>
              </w:numPr>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4、《法定代表人声明》；</w:t>
            </w:r>
          </w:p>
          <w:p>
            <w:pPr>
              <w:widowControl/>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5、</w:t>
            </w:r>
            <w:r>
              <w:rPr>
                <w:rFonts w:hint="eastAsia" w:cs="宋体" w:asciiTheme="minorEastAsia" w:hAnsiTheme="minorEastAsia" w:eastAsiaTheme="minorEastAsia"/>
                <w:kern w:val="0"/>
                <w:sz w:val="24"/>
                <w:lang w:eastAsia="zh-CN"/>
              </w:rPr>
              <w:t>营业执照</w:t>
            </w:r>
            <w:r>
              <w:rPr>
                <w:rFonts w:hint="eastAsia" w:cs="宋体" w:asciiTheme="minorEastAsia" w:hAnsiTheme="minorEastAsia" w:eastAsiaTheme="minorEastAsia"/>
                <w:kern w:val="0"/>
                <w:sz w:val="24"/>
                <w:lang w:val="en-US" w:eastAsia="zh-CN"/>
              </w:rPr>
              <w:t>正本</w:t>
            </w:r>
            <w:r>
              <w:rPr>
                <w:rFonts w:hint="eastAsia" w:cs="宋体" w:asciiTheme="minorEastAsia" w:hAnsiTheme="minorEastAsia" w:eastAsiaTheme="minorEastAsia"/>
                <w:kern w:val="0"/>
                <w:sz w:val="24"/>
                <w:lang w:eastAsia="zh-CN"/>
              </w:rPr>
              <w:t>；</w:t>
            </w:r>
          </w:p>
          <w:p>
            <w:pPr>
              <w:widowControl/>
              <w:autoSpaceDN w:val="0"/>
              <w:spacing w:line="420" w:lineRule="exact"/>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lang w:eastAsia="zh-CN"/>
              </w:rPr>
              <w:t>资质证书</w:t>
            </w:r>
            <w:r>
              <w:rPr>
                <w:rFonts w:hint="eastAsia" w:cs="宋体" w:asciiTheme="minorEastAsia" w:hAnsiTheme="minorEastAsia" w:eastAsiaTheme="minorEastAsia"/>
                <w:kern w:val="0"/>
                <w:sz w:val="24"/>
                <w:lang w:val="en-US" w:eastAsia="zh-CN"/>
              </w:rPr>
              <w:t>。</w:t>
            </w:r>
          </w:p>
        </w:tc>
      </w:tr>
      <w:tr>
        <w:tblPrEx>
          <w:tblCellMar>
            <w:top w:w="0" w:type="dxa"/>
            <w:left w:w="108" w:type="dxa"/>
            <w:bottom w:w="0" w:type="dxa"/>
            <w:right w:w="108" w:type="dxa"/>
          </w:tblCellMar>
        </w:tblPrEx>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before="100" w:after="100" w:line="420" w:lineRule="exact"/>
              <w:jc w:val="center"/>
              <w:rPr>
                <w:rFonts w:cs="宋体" w:asciiTheme="minorEastAsia" w:hAnsiTheme="minorEastAsia" w:eastAsiaTheme="minorEastAsia"/>
                <w:b/>
                <w:bCs/>
                <w:color w:val="666666"/>
                <w:sz w:val="24"/>
              </w:rPr>
            </w:pPr>
            <w:r>
              <w:rPr>
                <w:rFonts w:hint="eastAsia" w:cs="宋体" w:asciiTheme="minorEastAsia" w:hAnsiTheme="minorEastAsia" w:eastAsiaTheme="minorEastAsia"/>
                <w:b/>
                <w:bCs/>
                <w:color w:val="000000"/>
                <w:kern w:val="0"/>
                <w:sz w:val="24"/>
              </w:rPr>
              <w:t>办理流程</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420" w:lineRule="exact"/>
              <w:jc w:val="left"/>
              <w:rPr>
                <w:rFonts w:cs="宋体" w:asciiTheme="minorEastAsia" w:hAnsiTheme="minorEastAsia" w:eastAsiaTheme="minorEastAsia"/>
                <w:b w:val="0"/>
                <w:bCs/>
                <w:kern w:val="0"/>
                <w:sz w:val="24"/>
              </w:rPr>
            </w:pPr>
            <w:r>
              <w:rPr>
                <w:rFonts w:hint="eastAsia" w:cs="宋体" w:asciiTheme="minorEastAsia" w:hAnsiTheme="minorEastAsia" w:eastAsiaTheme="minorEastAsia"/>
                <w:b w:val="0"/>
                <w:bCs/>
                <w:kern w:val="0"/>
                <w:sz w:val="24"/>
                <w:lang w:val="en-US" w:eastAsia="zh-CN"/>
              </w:rPr>
              <w:t>1</w:t>
            </w:r>
            <w:r>
              <w:rPr>
                <w:rFonts w:hint="eastAsia" w:cs="宋体" w:asciiTheme="minorEastAsia" w:hAnsiTheme="minorEastAsia" w:eastAsiaTheme="minorEastAsia"/>
                <w:b w:val="0"/>
                <w:bCs/>
                <w:kern w:val="0"/>
                <w:sz w:val="24"/>
                <w:lang w:eastAsia="zh-CN"/>
              </w:rPr>
              <w:t>、企业</w:t>
            </w:r>
            <w:r>
              <w:rPr>
                <w:rFonts w:hint="eastAsia" w:cs="宋体" w:asciiTheme="minorEastAsia" w:hAnsiTheme="minorEastAsia" w:eastAsiaTheme="minorEastAsia"/>
                <w:b w:val="0"/>
                <w:bCs/>
                <w:kern w:val="0"/>
                <w:sz w:val="24"/>
                <w:lang w:val="en-US" w:eastAsia="zh-CN"/>
              </w:rPr>
              <w:t>通过三库一平台管理信息服务系统</w:t>
            </w:r>
            <w:r>
              <w:rPr>
                <w:rFonts w:hint="eastAsia" w:cs="宋体" w:asciiTheme="minorEastAsia" w:hAnsiTheme="minorEastAsia" w:eastAsiaTheme="minorEastAsia"/>
                <w:b w:val="0"/>
                <w:bCs/>
                <w:kern w:val="0"/>
                <w:sz w:val="24"/>
                <w:lang w:eastAsia="zh-CN"/>
              </w:rPr>
              <w:t>提交换领申请</w:t>
            </w:r>
            <w:r>
              <w:rPr>
                <w:rFonts w:hint="eastAsia" w:cs="宋体" w:asciiTheme="minorEastAsia" w:hAnsiTheme="minorEastAsia" w:eastAsiaTheme="minorEastAsia"/>
                <w:b w:val="0"/>
                <w:bCs/>
                <w:kern w:val="0"/>
                <w:sz w:val="24"/>
              </w:rPr>
              <w:t>。</w:t>
            </w:r>
          </w:p>
          <w:p>
            <w:pPr>
              <w:widowControl/>
              <w:autoSpaceDN w:val="0"/>
              <w:spacing w:line="420" w:lineRule="exact"/>
              <w:jc w:val="left"/>
              <w:rPr>
                <w:rFonts w:cs="宋体" w:asciiTheme="minorEastAsia" w:hAnsiTheme="minorEastAsia" w:eastAsiaTheme="minorEastAsia"/>
                <w:b w:val="0"/>
                <w:bCs/>
                <w:kern w:val="0"/>
                <w:sz w:val="24"/>
              </w:rPr>
            </w:pPr>
            <w:r>
              <w:rPr>
                <w:rFonts w:hint="eastAsia" w:cs="宋体" w:asciiTheme="minorEastAsia" w:hAnsiTheme="minorEastAsia" w:eastAsiaTheme="minorEastAsia"/>
                <w:b w:val="0"/>
                <w:bCs/>
                <w:kern w:val="0"/>
                <w:sz w:val="24"/>
                <w:lang w:val="en-US" w:eastAsia="zh-CN"/>
              </w:rPr>
              <w:t>2</w:t>
            </w:r>
            <w:r>
              <w:rPr>
                <w:rFonts w:hint="eastAsia" w:cs="宋体" w:asciiTheme="minorEastAsia" w:hAnsiTheme="minorEastAsia" w:eastAsiaTheme="minorEastAsia"/>
                <w:b w:val="0"/>
                <w:bCs/>
                <w:kern w:val="0"/>
                <w:sz w:val="24"/>
              </w:rPr>
              <w:t>、市住建局</w:t>
            </w:r>
            <w:r>
              <w:rPr>
                <w:rFonts w:hint="eastAsia" w:cs="宋体" w:asciiTheme="minorEastAsia" w:hAnsiTheme="minorEastAsia" w:eastAsiaTheme="minorEastAsia"/>
                <w:b w:val="0"/>
                <w:bCs/>
                <w:kern w:val="0"/>
                <w:sz w:val="24"/>
                <w:lang w:eastAsia="zh-CN"/>
              </w:rPr>
              <w:t>行政审批科</w:t>
            </w:r>
            <w:r>
              <w:rPr>
                <w:rFonts w:hint="eastAsia" w:cs="宋体" w:asciiTheme="minorEastAsia" w:hAnsiTheme="minorEastAsia" w:eastAsiaTheme="minorEastAsia"/>
                <w:b w:val="0"/>
                <w:bCs/>
                <w:kern w:val="0"/>
                <w:sz w:val="24"/>
              </w:rPr>
              <w:t>受理。</w:t>
            </w:r>
          </w:p>
          <w:p>
            <w:pPr>
              <w:widowControl/>
              <w:autoSpaceDN w:val="0"/>
              <w:spacing w:line="420" w:lineRule="exac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b w:val="0"/>
                <w:bCs/>
                <w:kern w:val="0"/>
                <w:sz w:val="24"/>
                <w:lang w:val="en-US" w:eastAsia="zh-CN"/>
              </w:rPr>
              <w:t>3</w:t>
            </w:r>
            <w:r>
              <w:rPr>
                <w:rFonts w:hint="eastAsia" w:cs="宋体" w:asciiTheme="minorEastAsia" w:hAnsiTheme="minorEastAsia" w:eastAsiaTheme="minorEastAsia"/>
                <w:b w:val="0"/>
                <w:bCs/>
                <w:color w:val="000000"/>
                <w:kern w:val="0"/>
                <w:sz w:val="24"/>
              </w:rPr>
              <w:t>、</w:t>
            </w:r>
            <w:r>
              <w:rPr>
                <w:rFonts w:hint="eastAsia" w:cs="宋体" w:asciiTheme="minorEastAsia" w:hAnsiTheme="minorEastAsia" w:eastAsiaTheme="minorEastAsia"/>
                <w:b w:val="0"/>
                <w:bCs/>
                <w:color w:val="000000"/>
                <w:kern w:val="0"/>
                <w:sz w:val="24"/>
                <w:lang w:eastAsia="zh-CN"/>
              </w:rPr>
              <w:t>企业</w:t>
            </w:r>
            <w:r>
              <w:rPr>
                <w:rFonts w:hint="eastAsia" w:cs="宋体" w:asciiTheme="minorEastAsia" w:hAnsiTheme="minorEastAsia" w:eastAsiaTheme="minorEastAsia"/>
                <w:b w:val="0"/>
                <w:bCs/>
                <w:color w:val="000000"/>
                <w:kern w:val="0"/>
                <w:sz w:val="24"/>
                <w:lang w:val="en-US" w:eastAsia="zh-CN"/>
              </w:rPr>
              <w:t>通过</w:t>
            </w:r>
            <w:r>
              <w:rPr>
                <w:rFonts w:hint="eastAsia" w:cs="宋体" w:asciiTheme="minorEastAsia" w:hAnsiTheme="minorEastAsia" w:eastAsiaTheme="minorEastAsia"/>
                <w:kern w:val="0"/>
                <w:sz w:val="24"/>
                <w:lang w:val="en-US" w:eastAsia="zh-CN"/>
              </w:rPr>
              <w:t>“三库一平台”</w:t>
            </w:r>
            <w:r>
              <w:rPr>
                <w:rFonts w:hint="eastAsia" w:cs="宋体" w:asciiTheme="minorEastAsia" w:hAnsiTheme="minorEastAsia" w:eastAsiaTheme="minorEastAsia"/>
                <w:b w:val="0"/>
                <w:bCs/>
                <w:color w:val="000000"/>
                <w:kern w:val="0"/>
                <w:sz w:val="24"/>
                <w:lang w:val="en-US" w:eastAsia="zh-CN"/>
              </w:rPr>
              <w:t>获</w:t>
            </w:r>
            <w:r>
              <w:rPr>
                <w:rFonts w:hint="eastAsia" w:cs="宋体" w:asciiTheme="minorEastAsia" w:hAnsiTheme="minorEastAsia" w:eastAsiaTheme="minorEastAsia"/>
                <w:b w:val="0"/>
                <w:bCs/>
                <w:color w:val="000000"/>
                <w:kern w:val="0"/>
                <w:sz w:val="24"/>
              </w:rPr>
              <w:t>取办理结果。</w:t>
            </w:r>
          </w:p>
        </w:tc>
      </w:tr>
      <w:tr>
        <w:tblPrEx>
          <w:tblCellMar>
            <w:top w:w="0" w:type="dxa"/>
            <w:left w:w="108" w:type="dxa"/>
            <w:bottom w:w="0" w:type="dxa"/>
            <w:right w:w="108" w:type="dxa"/>
          </w:tblCellMar>
        </w:tblPrEx>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before="100" w:after="100" w:line="420" w:lineRule="exact"/>
              <w:jc w:val="center"/>
              <w:rPr>
                <w:rFonts w:cs="宋体" w:asciiTheme="minorEastAsia" w:hAnsiTheme="minorEastAsia" w:eastAsiaTheme="minorEastAsia"/>
                <w:b/>
                <w:bCs/>
                <w:color w:val="666666"/>
                <w:sz w:val="24"/>
              </w:rPr>
            </w:pPr>
            <w:r>
              <w:rPr>
                <w:rFonts w:hint="eastAsia" w:cs="宋体" w:asciiTheme="minorEastAsia" w:hAnsiTheme="minorEastAsia" w:eastAsiaTheme="minorEastAsia"/>
                <w:b/>
                <w:bCs/>
                <w:color w:val="000000"/>
                <w:kern w:val="0"/>
                <w:sz w:val="24"/>
              </w:rPr>
              <w:t>办理时限</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420" w:lineRule="exac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法定时限：</w:t>
            </w:r>
            <w:r>
              <w:rPr>
                <w:rFonts w:hint="eastAsia" w:cs="宋体" w:asciiTheme="minorEastAsia" w:hAnsiTheme="minorEastAsia" w:eastAsiaTheme="minorEastAsia"/>
                <w:color w:val="000000"/>
                <w:kern w:val="0"/>
                <w:sz w:val="24"/>
                <w:lang w:val="en-US" w:eastAsia="zh-CN"/>
              </w:rPr>
              <w:t>20</w:t>
            </w:r>
            <w:r>
              <w:rPr>
                <w:rFonts w:hint="eastAsia" w:cs="宋体" w:asciiTheme="minorEastAsia" w:hAnsiTheme="minorEastAsia" w:eastAsiaTheme="minorEastAsia"/>
                <w:color w:val="000000"/>
                <w:kern w:val="0"/>
                <w:sz w:val="24"/>
              </w:rPr>
              <w:t>个工作日。</w:t>
            </w:r>
          </w:p>
          <w:p>
            <w:pPr>
              <w:widowControl/>
              <w:autoSpaceDN w:val="0"/>
              <w:spacing w:line="420" w:lineRule="exac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承诺时限：自受理之日起</w:t>
            </w:r>
            <w:r>
              <w:rPr>
                <w:rFonts w:hint="eastAsia" w:cs="宋体" w:asciiTheme="minorEastAsia" w:hAnsiTheme="minorEastAsia" w:eastAsiaTheme="minorEastAsia"/>
                <w:color w:val="000000"/>
                <w:kern w:val="0"/>
                <w:sz w:val="24"/>
                <w:lang w:val="en-US" w:eastAsia="zh-CN"/>
              </w:rPr>
              <w:t>3</w:t>
            </w:r>
            <w:r>
              <w:rPr>
                <w:rFonts w:hint="eastAsia" w:cs="宋体" w:asciiTheme="minorEastAsia" w:hAnsiTheme="minorEastAsia" w:eastAsiaTheme="minorEastAsia"/>
                <w:color w:val="000000"/>
                <w:kern w:val="0"/>
                <w:sz w:val="24"/>
              </w:rPr>
              <w:t>个工作日内作出行政许可决定。</w:t>
            </w:r>
          </w:p>
        </w:tc>
      </w:tr>
      <w:tr>
        <w:tblPrEx>
          <w:tblCellMar>
            <w:top w:w="0" w:type="dxa"/>
            <w:left w:w="108" w:type="dxa"/>
            <w:bottom w:w="0" w:type="dxa"/>
            <w:right w:w="108" w:type="dxa"/>
          </w:tblCellMar>
        </w:tblPrEx>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napToGrid w:val="0"/>
              <w:spacing w:line="420" w:lineRule="exact"/>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办理咨询</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420" w:lineRule="exact"/>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湛江市</w:t>
            </w:r>
            <w:r>
              <w:rPr>
                <w:rFonts w:hint="eastAsia" w:cs="宋体" w:asciiTheme="minorEastAsia" w:hAnsiTheme="minorEastAsia" w:eastAsiaTheme="minorEastAsia"/>
                <w:b/>
                <w:color w:val="000000"/>
                <w:kern w:val="0"/>
                <w:sz w:val="24"/>
                <w:lang w:val="en-US" w:eastAsia="zh-CN"/>
              </w:rPr>
              <w:t>住房和城乡建设局</w:t>
            </w:r>
            <w:r>
              <w:rPr>
                <w:rFonts w:hint="eastAsia" w:cs="宋体" w:asciiTheme="minorEastAsia" w:hAnsiTheme="minorEastAsia" w:eastAsiaTheme="minorEastAsia"/>
                <w:b/>
                <w:color w:val="000000"/>
                <w:kern w:val="0"/>
                <w:sz w:val="24"/>
              </w:rPr>
              <w:t>综合窗口</w:t>
            </w:r>
          </w:p>
          <w:p>
            <w:pPr>
              <w:widowControl/>
              <w:autoSpaceDN w:val="0"/>
              <w:spacing w:line="420" w:lineRule="exact"/>
              <w:jc w:val="left"/>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color w:val="000000"/>
                <w:kern w:val="0"/>
                <w:sz w:val="24"/>
              </w:rPr>
              <w:t>办事地点：湛江市赤坎区体育北路15号市行政服务中心3楼</w:t>
            </w:r>
          </w:p>
          <w:p>
            <w:pPr>
              <w:widowControl/>
              <w:autoSpaceDN w:val="0"/>
              <w:spacing w:line="420" w:lineRule="exact"/>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办公时间：上午8:30-12:00 下午14:</w:t>
            </w:r>
            <w:r>
              <w:rPr>
                <w:rFonts w:hint="eastAsia" w:cs="宋体" w:asciiTheme="minorEastAsia" w:hAnsiTheme="minorEastAsia" w:eastAsiaTheme="minorEastAsia"/>
                <w:color w:val="000000"/>
                <w:kern w:val="0"/>
                <w:sz w:val="24"/>
              </w:rPr>
              <w:t>30</w:t>
            </w:r>
            <w:r>
              <w:rPr>
                <w:rFonts w:cs="宋体" w:asciiTheme="minorEastAsia" w:hAnsiTheme="minorEastAsia" w:eastAsiaTheme="minorEastAsia"/>
                <w:color w:val="000000"/>
                <w:kern w:val="0"/>
                <w:sz w:val="24"/>
              </w:rPr>
              <w:t>-</w:t>
            </w:r>
            <w:r>
              <w:rPr>
                <w:rFonts w:hint="eastAsia" w:cs="宋体" w:asciiTheme="minorEastAsia" w:hAnsiTheme="minorEastAsia" w:eastAsiaTheme="minorEastAsia"/>
                <w:color w:val="000000"/>
                <w:kern w:val="0"/>
                <w:sz w:val="24"/>
              </w:rPr>
              <w:t>18:00</w:t>
            </w:r>
            <w:r>
              <w:rPr>
                <w:rFonts w:cs="宋体" w:asciiTheme="minorEastAsia" w:hAnsiTheme="minorEastAsia" w:eastAsiaTheme="minorEastAsia"/>
                <w:color w:val="000000"/>
                <w:kern w:val="0"/>
                <w:sz w:val="24"/>
              </w:rPr>
              <w:t>（工作日）</w:t>
            </w:r>
          </w:p>
          <w:p>
            <w:pPr>
              <w:widowControl/>
              <w:autoSpaceDN w:val="0"/>
              <w:spacing w:line="420" w:lineRule="exact"/>
              <w:jc w:val="left"/>
              <w:rPr>
                <w:rFonts w:hint="default" w:cs="宋体" w:asciiTheme="minorEastAsia" w:hAnsiTheme="minorEastAsia" w:eastAsiaTheme="minorEastAsia"/>
                <w:color w:val="000000"/>
                <w:kern w:val="0"/>
                <w:sz w:val="24"/>
                <w:lang w:val="en-US" w:eastAsia="zh-CN"/>
              </w:rPr>
            </w:pPr>
            <w:r>
              <w:rPr>
                <w:rFonts w:cs="宋体" w:asciiTheme="minorEastAsia" w:hAnsiTheme="minorEastAsia" w:eastAsiaTheme="minorEastAsia"/>
                <w:color w:val="000000"/>
                <w:kern w:val="0"/>
                <w:sz w:val="24"/>
              </w:rPr>
              <w:t>咨询电话：0759-</w:t>
            </w:r>
            <w:r>
              <w:rPr>
                <w:rFonts w:hint="eastAsia" w:cs="宋体" w:asciiTheme="minorEastAsia" w:hAnsiTheme="minorEastAsia" w:eastAsiaTheme="minorEastAsia"/>
                <w:color w:val="000000"/>
                <w:kern w:val="0"/>
                <w:sz w:val="24"/>
                <w:lang w:val="en-US" w:eastAsia="zh-CN"/>
              </w:rPr>
              <w:t>3223600</w:t>
            </w:r>
          </w:p>
        </w:tc>
      </w:tr>
      <w:tr>
        <w:tblPrEx>
          <w:tblCellMar>
            <w:top w:w="0" w:type="dxa"/>
            <w:left w:w="108" w:type="dxa"/>
            <w:bottom w:w="0" w:type="dxa"/>
            <w:right w:w="108" w:type="dxa"/>
          </w:tblCellMar>
        </w:tblPrEx>
        <w:trPr>
          <w:trHeight w:val="975" w:hRule="atLeast"/>
        </w:trPr>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napToGrid w:val="0"/>
              <w:spacing w:line="420" w:lineRule="exact"/>
              <w:jc w:val="center"/>
              <w:rPr>
                <w:rFonts w:cs="宋体" w:asciiTheme="minorEastAsia" w:hAnsiTheme="minorEastAsia" w:eastAsiaTheme="minorEastAsia"/>
                <w:b/>
                <w:bCs/>
                <w:color w:val="666666"/>
                <w:sz w:val="24"/>
              </w:rPr>
            </w:pPr>
            <w:r>
              <w:rPr>
                <w:rFonts w:hint="eastAsia" w:cs="宋体" w:asciiTheme="minorEastAsia" w:hAnsiTheme="minorEastAsia" w:eastAsiaTheme="minorEastAsia"/>
                <w:b/>
                <w:bCs/>
                <w:color w:val="000000"/>
                <w:kern w:val="0"/>
                <w:sz w:val="24"/>
              </w:rPr>
              <w:t>办事收费标准、依据及缴费办法</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420" w:lineRule="exac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无</w:t>
            </w:r>
          </w:p>
        </w:tc>
      </w:tr>
    </w:tbl>
    <w:p>
      <w:pPr>
        <w:shd w:val="solid" w:color="FFFFFF" w:fill="auto"/>
        <w:autoSpaceDN w:val="0"/>
        <w:spacing w:line="300" w:lineRule="atLeast"/>
        <w:jc w:val="center"/>
        <w:rPr>
          <w:rFonts w:ascii="Calibri"/>
          <w:color w:val="484848"/>
          <w:sz w:val="22"/>
          <w:shd w:val="clear" w:color="auto" w:fill="FFFFFF"/>
        </w:rPr>
      </w:pPr>
      <w:r>
        <w:rPr>
          <w:rFonts w:ascii="Calibri"/>
          <w:color w:val="484848"/>
          <w:sz w:val="22"/>
          <w:shd w:val="clear" w:color="auto" w:fill="FFFFFF"/>
        </w:rPr>
        <w:t xml:space="preserve"> </w:t>
      </w:r>
    </w:p>
    <w:p>
      <w:pPr>
        <w:spacing w:line="660" w:lineRule="exact"/>
        <w:rPr>
          <w:rFonts w:ascii="宋体" w:hAnsi="宋体" w:cs="宋体"/>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方正小标宋简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4ADFC"/>
    <w:multiLevelType w:val="singleLevel"/>
    <w:tmpl w:val="20D4ADFC"/>
    <w:lvl w:ilvl="0" w:tentative="0">
      <w:start w:val="1"/>
      <w:numFmt w:val="decimal"/>
      <w:suff w:val="nothing"/>
      <w:lvlText w:val="%1、"/>
      <w:lvlJc w:val="left"/>
    </w:lvl>
  </w:abstractNum>
  <w:abstractNum w:abstractNumId="1">
    <w:nsid w:val="575FE441"/>
    <w:multiLevelType w:val="singleLevel"/>
    <w:tmpl w:val="575FE4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Nzc3MDg3NGFmYTVhMjcxOTUzN2U2OWFhNDZkMjcifQ=="/>
    <w:docVar w:name="KSO_WPS_MARK_KEY" w:val="8dce55d6-2c17-4f96-bf8a-3a5f36ab09b5"/>
  </w:docVars>
  <w:rsids>
    <w:rsidRoot w:val="004B56BE"/>
    <w:rsid w:val="0001334C"/>
    <w:rsid w:val="0004509F"/>
    <w:rsid w:val="000B67F8"/>
    <w:rsid w:val="000B69B8"/>
    <w:rsid w:val="00105B37"/>
    <w:rsid w:val="0011579D"/>
    <w:rsid w:val="0018155C"/>
    <w:rsid w:val="00196E81"/>
    <w:rsid w:val="001C054B"/>
    <w:rsid w:val="00253AED"/>
    <w:rsid w:val="00277D27"/>
    <w:rsid w:val="00287124"/>
    <w:rsid w:val="002B00EA"/>
    <w:rsid w:val="002F320F"/>
    <w:rsid w:val="002F3630"/>
    <w:rsid w:val="003279A4"/>
    <w:rsid w:val="00361AA5"/>
    <w:rsid w:val="003B1A5C"/>
    <w:rsid w:val="004016AD"/>
    <w:rsid w:val="00406F97"/>
    <w:rsid w:val="00422C84"/>
    <w:rsid w:val="0045467E"/>
    <w:rsid w:val="004563BC"/>
    <w:rsid w:val="00462225"/>
    <w:rsid w:val="0049046D"/>
    <w:rsid w:val="004B56BE"/>
    <w:rsid w:val="00500001"/>
    <w:rsid w:val="00516B8A"/>
    <w:rsid w:val="00572672"/>
    <w:rsid w:val="005979DF"/>
    <w:rsid w:val="0061077F"/>
    <w:rsid w:val="006B4306"/>
    <w:rsid w:val="006E4F35"/>
    <w:rsid w:val="006E6DB4"/>
    <w:rsid w:val="00754B59"/>
    <w:rsid w:val="0077335A"/>
    <w:rsid w:val="00790E7F"/>
    <w:rsid w:val="007F6F7A"/>
    <w:rsid w:val="00841DDF"/>
    <w:rsid w:val="00871D15"/>
    <w:rsid w:val="008D40A3"/>
    <w:rsid w:val="008F1A23"/>
    <w:rsid w:val="009A0C87"/>
    <w:rsid w:val="009A399D"/>
    <w:rsid w:val="009B4731"/>
    <w:rsid w:val="009D74F2"/>
    <w:rsid w:val="009F534F"/>
    <w:rsid w:val="00A2087A"/>
    <w:rsid w:val="00A75FD6"/>
    <w:rsid w:val="00AE48CE"/>
    <w:rsid w:val="00AF12BC"/>
    <w:rsid w:val="00B15B12"/>
    <w:rsid w:val="00B1711A"/>
    <w:rsid w:val="00B65A6A"/>
    <w:rsid w:val="00BB4124"/>
    <w:rsid w:val="00BE6828"/>
    <w:rsid w:val="00C15FC0"/>
    <w:rsid w:val="00C500D0"/>
    <w:rsid w:val="00CE5CE7"/>
    <w:rsid w:val="00D03BC1"/>
    <w:rsid w:val="00D07CD7"/>
    <w:rsid w:val="00D72322"/>
    <w:rsid w:val="00D72CE7"/>
    <w:rsid w:val="00D96C9D"/>
    <w:rsid w:val="00E12FA1"/>
    <w:rsid w:val="00E16FB5"/>
    <w:rsid w:val="00E41DE1"/>
    <w:rsid w:val="00E928B5"/>
    <w:rsid w:val="00ED048C"/>
    <w:rsid w:val="00EF3DF9"/>
    <w:rsid w:val="00F21C34"/>
    <w:rsid w:val="02002744"/>
    <w:rsid w:val="056D30B8"/>
    <w:rsid w:val="11B81767"/>
    <w:rsid w:val="15FF2DAD"/>
    <w:rsid w:val="17DF2BC9"/>
    <w:rsid w:val="23B6403B"/>
    <w:rsid w:val="348B658B"/>
    <w:rsid w:val="3FB9E635"/>
    <w:rsid w:val="40D93256"/>
    <w:rsid w:val="488F7D76"/>
    <w:rsid w:val="503F2980"/>
    <w:rsid w:val="50BE06A9"/>
    <w:rsid w:val="591140D8"/>
    <w:rsid w:val="6526613A"/>
    <w:rsid w:val="6ABE8BA5"/>
    <w:rsid w:val="6CAD08AB"/>
    <w:rsid w:val="6FBF6F6A"/>
    <w:rsid w:val="70DC3859"/>
    <w:rsid w:val="74B813BB"/>
    <w:rsid w:val="96FAFE89"/>
    <w:rsid w:val="B7B84356"/>
    <w:rsid w:val="E8FA54C8"/>
    <w:rsid w:val="FDBEF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页眉 Char"/>
    <w:basedOn w:val="5"/>
    <w:link w:val="3"/>
    <w:semiHidden/>
    <w:qFormat/>
    <w:uiPriority w:val="99"/>
    <w:rPr>
      <w:rFonts w:ascii="Times New Roman" w:hAnsi="Times New Roman" w:eastAsia="仿宋_GB2312" w:cs="Times New Roman"/>
      <w:sz w:val="18"/>
      <w:szCs w:val="18"/>
    </w:rPr>
  </w:style>
  <w:style w:type="character" w:customStyle="1" w:styleId="9">
    <w:name w:val="页脚 Char"/>
    <w:basedOn w:val="5"/>
    <w:link w:val="2"/>
    <w:semiHidden/>
    <w:qFormat/>
    <w:uiPriority w:val="99"/>
    <w:rPr>
      <w:rFonts w:ascii="Times New Roman" w:hAnsi="Times New Roman" w:eastAsia="仿宋_GB2312" w:cs="Times New Roman"/>
      <w:sz w:val="18"/>
      <w:szCs w:val="18"/>
    </w:rPr>
  </w:style>
  <w:style w:type="paragraph" w:customStyle="1" w:styleId="10">
    <w:name w:val="普通(网站)1"/>
    <w:basedOn w:val="1"/>
    <w:qFormat/>
    <w:uiPriority w:val="0"/>
    <w:pPr>
      <w:jc w:val="left"/>
    </w:pPr>
    <w:rPr>
      <w:rFonts w:eastAsia="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816</Words>
  <Characters>868</Characters>
  <Lines>14</Lines>
  <Paragraphs>4</Paragraphs>
  <TotalTime>0</TotalTime>
  <ScaleCrop>false</ScaleCrop>
  <LinksUpToDate>false</LinksUpToDate>
  <CharactersWithSpaces>870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2020-05-27T17:56:00Z</dcterms:created>
  <dc:creator>张海燕</dc:creator>
  <cp:lastModifiedBy>谢荣昆</cp:lastModifiedBy>
  <cp:lastPrinted>2024-04-07T23:19:00Z</cp:lastPrinted>
  <dcterms:modified xsi:type="dcterms:W3CDTF">2024-04-26T08:39:30Z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77851C44E247C9CABE5E17667251D943</vt:lpwstr>
  </property>
</Properties>
</file>